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E65F03" w:rsidRDefault="00510FA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ACCESS CONTROL AND CAMERA SYSTEM SERVICES</w:t>
      </w:r>
      <w:r w:rsidR="00936D0C">
        <w:rPr>
          <w:rFonts w:eastAsia="Times New Roman"/>
          <w:b/>
          <w:bCs/>
          <w:color w:val="000000"/>
        </w:rPr>
        <w:t xml:space="preserve"> </w:t>
      </w:r>
    </w:p>
    <w:p w:rsidR="00E65F03" w:rsidRDefault="002D18CC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Addendum #2</w:t>
      </w:r>
    </w:p>
    <w:p w:rsidR="00E65F03" w:rsidRDefault="00510FA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#2025-22</w:t>
      </w:r>
    </w:p>
    <w:p w:rsidR="00F46D6D" w:rsidRDefault="00F46D6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</w:p>
    <w:p w:rsidR="00F46D6D" w:rsidRDefault="002D18CC" w:rsidP="004C444D">
      <w:pPr>
        <w:spacing w:after="0"/>
        <w:ind w:right="360"/>
        <w:jc w:val="lef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1) Will there be a mandatory site visit</w:t>
      </w:r>
      <w:r w:rsidR="00510FAD">
        <w:rPr>
          <w:rFonts w:ascii="Arial" w:hAnsi="Arial" w:cs="Arial"/>
          <w:color w:val="000000"/>
          <w:shd w:val="clear" w:color="auto" w:fill="FFFFFF"/>
        </w:rPr>
        <w:t>?</w:t>
      </w:r>
    </w:p>
    <w:p w:rsidR="004C444D" w:rsidRPr="004C444D" w:rsidRDefault="002D18CC" w:rsidP="004C444D">
      <w:pPr>
        <w:pStyle w:val="ListParagraph"/>
        <w:numPr>
          <w:ilvl w:val="0"/>
          <w:numId w:val="14"/>
        </w:numPr>
        <w:spacing w:after="0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No there will not be a site visit. These services will be city wide and not limited to a specific location.</w:t>
      </w:r>
    </w:p>
    <w:p w:rsidR="004C444D" w:rsidRPr="004C444D" w:rsidRDefault="004C444D" w:rsidP="004C444D">
      <w:pPr>
        <w:pStyle w:val="ListParagraph"/>
        <w:spacing w:after="0"/>
        <w:ind w:left="4320" w:right="360"/>
        <w:jc w:val="both"/>
        <w:textAlignment w:val="baseline"/>
        <w:rPr>
          <w:rFonts w:eastAsia="Times New Roman"/>
          <w:b/>
          <w:bCs/>
          <w:color w:val="000000"/>
        </w:rPr>
      </w:pPr>
    </w:p>
    <w:p w:rsidR="00E65F03" w:rsidRDefault="00E65F03" w:rsidP="00E65F03">
      <w:pPr>
        <w:spacing w:after="0"/>
        <w:ind w:right="360"/>
        <w:textAlignment w:val="baseline"/>
        <w:rPr>
          <w:rFonts w:eastAsia="Times New Roman"/>
          <w:b/>
          <w:bCs/>
          <w:color w:val="000000"/>
        </w:rPr>
      </w:pPr>
    </w:p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E65F03" w:rsidRPr="00E65F03" w:rsidRDefault="00E65F03" w:rsidP="00E65F03">
      <w:pPr>
        <w:spacing w:after="240"/>
        <w:jc w:val="left"/>
        <w:rPr>
          <w:rFonts w:eastAsia="Times New Roman"/>
        </w:rPr>
      </w:pPr>
    </w:p>
    <w:p w:rsidR="00F46D6D" w:rsidRDefault="00F46D6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F46D6D" w:rsidRDefault="00F46D6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F46D6D" w:rsidRDefault="00510FA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2025-22 RFP ACCESS CONTROL AND CAMERA SYSTEM SERVICES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P</w:t>
      </w:r>
      <w:r w:rsidR="00936D0C">
        <w:rPr>
          <w:rFonts w:eastAsia="Times New Roman"/>
          <w:b/>
          <w:bCs/>
          <w:color w:val="000000"/>
        </w:rPr>
        <w:t>u</w:t>
      </w:r>
      <w:r w:rsidR="00510FAD">
        <w:rPr>
          <w:rFonts w:eastAsia="Times New Roman"/>
          <w:b/>
          <w:bCs/>
          <w:color w:val="000000"/>
        </w:rPr>
        <w:t>blished: Albuquerque Journal- 3/7</w:t>
      </w:r>
      <w:r w:rsidRPr="00E65F03">
        <w:rPr>
          <w:rFonts w:eastAsia="Times New Roman"/>
          <w:b/>
          <w:bCs/>
          <w:color w:val="000000"/>
        </w:rPr>
        <w:t>/2</w:t>
      </w:r>
      <w:r w:rsidR="00510FAD">
        <w:rPr>
          <w:rFonts w:eastAsia="Times New Roman"/>
          <w:b/>
          <w:bCs/>
          <w:color w:val="000000"/>
        </w:rPr>
        <w:t>5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Las Vegas Optic</w:t>
      </w:r>
      <w:r w:rsidRPr="00E65F03">
        <w:rPr>
          <w:rFonts w:eastAsia="Times New Roman"/>
          <w:b/>
          <w:bCs/>
          <w:color w:val="000000"/>
        </w:rPr>
        <w:tab/>
      </w:r>
      <w:r w:rsidR="00936D0C">
        <w:rPr>
          <w:rFonts w:eastAsia="Times New Roman"/>
          <w:b/>
          <w:bCs/>
          <w:color w:val="000000"/>
        </w:rPr>
        <w:t xml:space="preserve"> </w:t>
      </w:r>
      <w:r w:rsidR="00510FAD">
        <w:rPr>
          <w:rFonts w:eastAsia="Times New Roman"/>
          <w:b/>
          <w:bCs/>
          <w:color w:val="000000"/>
        </w:rPr>
        <w:t>        -3/7</w:t>
      </w:r>
      <w:r w:rsidRPr="00E65F03">
        <w:rPr>
          <w:rFonts w:eastAsia="Times New Roman"/>
          <w:b/>
          <w:bCs/>
          <w:color w:val="000000"/>
        </w:rPr>
        <w:t>/2</w:t>
      </w:r>
      <w:r w:rsidR="00510FAD">
        <w:rPr>
          <w:rFonts w:eastAsia="Times New Roman"/>
          <w:b/>
          <w:bCs/>
          <w:color w:val="000000"/>
        </w:rPr>
        <w:t>5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City Website </w:t>
      </w:r>
      <w:r w:rsidRPr="00E65F03">
        <w:rPr>
          <w:rFonts w:eastAsia="Times New Roman"/>
          <w:b/>
          <w:bCs/>
          <w:color w:val="000000"/>
        </w:rPr>
        <w:tab/>
      </w:r>
      <w:r w:rsidR="00510FAD">
        <w:rPr>
          <w:rFonts w:eastAsia="Times New Roman"/>
          <w:b/>
          <w:bCs/>
          <w:color w:val="000000"/>
        </w:rPr>
        <w:t>         -3</w:t>
      </w:r>
      <w:r w:rsidRPr="00E65F03">
        <w:rPr>
          <w:rFonts w:eastAsia="Times New Roman"/>
          <w:b/>
          <w:bCs/>
          <w:color w:val="000000"/>
        </w:rPr>
        <w:t>/</w:t>
      </w:r>
      <w:r w:rsidR="00510FAD">
        <w:rPr>
          <w:rFonts w:eastAsia="Times New Roman"/>
          <w:b/>
          <w:bCs/>
          <w:color w:val="000000"/>
        </w:rPr>
        <w:t>7</w:t>
      </w:r>
      <w:r w:rsidRPr="00E65F03">
        <w:rPr>
          <w:rFonts w:eastAsia="Times New Roman"/>
          <w:b/>
          <w:bCs/>
          <w:color w:val="000000"/>
        </w:rPr>
        <w:t>/2</w:t>
      </w:r>
      <w:r w:rsidR="00510FAD">
        <w:rPr>
          <w:rFonts w:eastAsia="Times New Roman"/>
          <w:b/>
          <w:bCs/>
          <w:color w:val="000000"/>
        </w:rPr>
        <w:t>5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Addendum may be obtained from the City of Las Vegas City C</w:t>
      </w:r>
      <w:r w:rsidR="00936D0C">
        <w:rPr>
          <w:rFonts w:eastAsia="Times New Roman"/>
          <w:b/>
          <w:bCs/>
          <w:color w:val="000000"/>
        </w:rPr>
        <w:t>lerk’s Office at 1700 North Grand Avenue</w:t>
      </w:r>
      <w:r w:rsidRPr="00E65F03">
        <w:rPr>
          <w:rFonts w:eastAsia="Times New Roman"/>
          <w:b/>
          <w:bCs/>
          <w:color w:val="000000"/>
        </w:rPr>
        <w:t>, Las Vegas New Mexico 87701 or the City Web page www.lasvegasnm.gov </w:t>
      </w:r>
    </w:p>
    <w:p w:rsidR="007837B0" w:rsidRPr="00E65F03" w:rsidRDefault="007837B0" w:rsidP="003D7F7F">
      <w:pPr>
        <w:spacing w:after="0"/>
        <w:ind w:left="360" w:right="360"/>
        <w:jc w:val="both"/>
      </w:pPr>
    </w:p>
    <w:p w:rsidR="00E65F03" w:rsidRPr="00CF7C8F" w:rsidRDefault="00E65F03" w:rsidP="003D7F7F">
      <w:pPr>
        <w:spacing w:after="0"/>
        <w:ind w:left="360" w:right="360"/>
        <w:jc w:val="both"/>
        <w:rPr>
          <w:sz w:val="22"/>
          <w:szCs w:val="22"/>
        </w:rPr>
      </w:pPr>
    </w:p>
    <w:sectPr w:rsidR="00E65F03" w:rsidRPr="00CF7C8F" w:rsidSect="00330DEB">
      <w:headerReference w:type="first" r:id="rId8"/>
      <w:footerReference w:type="first" r:id="rId9"/>
      <w:pgSz w:w="12240" w:h="15840"/>
      <w:pgMar w:top="14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86" w:rsidRDefault="00830786" w:rsidP="00187824">
      <w:pPr>
        <w:spacing w:after="0"/>
      </w:pPr>
      <w:r>
        <w:separator/>
      </w:r>
    </w:p>
  </w:endnote>
  <w:endnote w:type="continuationSeparator" w:id="0">
    <w:p w:rsidR="00830786" w:rsidRDefault="00830786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EC41A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0.95pt;margin-top:14.95pt;width:526.65pt;height:3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4bhgIAABY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" stroked="f">
          <v:textbox>
            <w:txbxContent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bookmarkStart w:id="0" w:name="_GoBack"/>
                <w:bookmarkEnd w:id="0"/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A51254">
                  <w:rPr>
                    <w:rFonts w:ascii="Times New Roman" w:hAnsi="Times New Roman" w:cs="Times New Roman"/>
                    <w:sz w:val="24"/>
                    <w:szCs w:val="24"/>
                  </w:rPr>
                  <w:t>Marvin Martinez</w:t>
                </w:r>
              </w:p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</w:t>
                </w:r>
                <w:r w:rsidR="002D279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693148" w:rsidRDefault="00693148" w:rsidP="00693148"/>
            </w:txbxContent>
          </v:textbox>
        </v:shape>
      </w:pict>
    </w:r>
    <w:r w:rsidR="00693148" w:rsidRPr="00693148">
      <w:rPr>
        <w:noProof/>
      </w:rPr>
      <w:drawing>
        <wp:inline distT="0" distB="0" distL="0" distR="0">
          <wp:extent cx="6858000" cy="62394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86" w:rsidRDefault="00830786" w:rsidP="00187824">
      <w:pPr>
        <w:spacing w:after="0"/>
      </w:pPr>
      <w:r>
        <w:separator/>
      </w:r>
    </w:p>
  </w:footnote>
  <w:footnote w:type="continuationSeparator" w:id="0">
    <w:p w:rsidR="00830786" w:rsidRDefault="00830786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EC41A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95pt;margin-top:56.4pt;width:220.8pt;height:23.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" fillcolor="#365f91 [2404]" stroked="f">
          <v:textbox>
            <w:txbxContent>
              <w:p w:rsidR="0062718F" w:rsidRPr="00162A4A" w:rsidRDefault="0062718F">
                <w:pPr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162A4A"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  <w:t>Mayor David Romero</w:t>
                </w:r>
              </w:p>
            </w:txbxContent>
          </v:textbox>
        </v:shape>
      </w:pict>
    </w:r>
    <w:r w:rsidR="00404178">
      <w:rPr>
        <w:noProof/>
      </w:rPr>
      <w:drawing>
        <wp:inline distT="0" distB="0" distL="0" distR="0">
          <wp:extent cx="6976110" cy="1661160"/>
          <wp:effectExtent l="19050" t="0" r="0" b="0"/>
          <wp:docPr id="7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854" cy="16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AEA"/>
    <w:multiLevelType w:val="hybridMultilevel"/>
    <w:tmpl w:val="E2D6F2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081B14AD"/>
    <w:multiLevelType w:val="hybridMultilevel"/>
    <w:tmpl w:val="0786D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B2DD4"/>
    <w:multiLevelType w:val="hybridMultilevel"/>
    <w:tmpl w:val="1CDC8B24"/>
    <w:lvl w:ilvl="0" w:tplc="16FAD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04594B"/>
    <w:multiLevelType w:val="multilevel"/>
    <w:tmpl w:val="BFCA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42A93"/>
    <w:multiLevelType w:val="hybridMultilevel"/>
    <w:tmpl w:val="F9AC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97FE2"/>
    <w:multiLevelType w:val="multilevel"/>
    <w:tmpl w:val="ABAEA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45500"/>
    <w:multiLevelType w:val="multilevel"/>
    <w:tmpl w:val="317C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A073D"/>
    <w:multiLevelType w:val="hybridMultilevel"/>
    <w:tmpl w:val="DF0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C1F8B"/>
    <w:multiLevelType w:val="multilevel"/>
    <w:tmpl w:val="882EB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C1FB1"/>
    <w:multiLevelType w:val="multilevel"/>
    <w:tmpl w:val="F54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6602F"/>
    <w:multiLevelType w:val="multilevel"/>
    <w:tmpl w:val="4F4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07B11"/>
    <w:multiLevelType w:val="hybridMultilevel"/>
    <w:tmpl w:val="15CC9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254A16"/>
    <w:multiLevelType w:val="multilevel"/>
    <w:tmpl w:val="E2EE6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13C2A"/>
    <w:multiLevelType w:val="multilevel"/>
    <w:tmpl w:val="B35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0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13"/>
  </w:num>
  <w:num w:numId="11">
    <w:abstractNumId w:val="2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16B30"/>
    <w:rsid w:val="0003155C"/>
    <w:rsid w:val="00032204"/>
    <w:rsid w:val="00033C74"/>
    <w:rsid w:val="000456D0"/>
    <w:rsid w:val="00050494"/>
    <w:rsid w:val="000720B4"/>
    <w:rsid w:val="000862A9"/>
    <w:rsid w:val="00094D29"/>
    <w:rsid w:val="000954A6"/>
    <w:rsid w:val="000A1920"/>
    <w:rsid w:val="000B0714"/>
    <w:rsid w:val="000B4609"/>
    <w:rsid w:val="000E79C0"/>
    <w:rsid w:val="00105485"/>
    <w:rsid w:val="001212BE"/>
    <w:rsid w:val="00126616"/>
    <w:rsid w:val="00150103"/>
    <w:rsid w:val="00153D40"/>
    <w:rsid w:val="00162A4A"/>
    <w:rsid w:val="00170821"/>
    <w:rsid w:val="0018050F"/>
    <w:rsid w:val="00187824"/>
    <w:rsid w:val="001A5F3E"/>
    <w:rsid w:val="001B635C"/>
    <w:rsid w:val="001B712C"/>
    <w:rsid w:val="001D14D2"/>
    <w:rsid w:val="001D45A8"/>
    <w:rsid w:val="001E14B5"/>
    <w:rsid w:val="001F0A1A"/>
    <w:rsid w:val="001F32E7"/>
    <w:rsid w:val="002302E4"/>
    <w:rsid w:val="00235392"/>
    <w:rsid w:val="002A4A29"/>
    <w:rsid w:val="002A5FD3"/>
    <w:rsid w:val="002B7094"/>
    <w:rsid w:val="002C2926"/>
    <w:rsid w:val="002D18CC"/>
    <w:rsid w:val="002D2792"/>
    <w:rsid w:val="002E3C26"/>
    <w:rsid w:val="002F0348"/>
    <w:rsid w:val="00313346"/>
    <w:rsid w:val="00313B07"/>
    <w:rsid w:val="00317532"/>
    <w:rsid w:val="003277FC"/>
    <w:rsid w:val="00330DEB"/>
    <w:rsid w:val="00330F7E"/>
    <w:rsid w:val="003426D3"/>
    <w:rsid w:val="003464A4"/>
    <w:rsid w:val="003B48A5"/>
    <w:rsid w:val="003C402A"/>
    <w:rsid w:val="003D7F7F"/>
    <w:rsid w:val="003E174A"/>
    <w:rsid w:val="003E3080"/>
    <w:rsid w:val="003E4CFC"/>
    <w:rsid w:val="00403593"/>
    <w:rsid w:val="00404178"/>
    <w:rsid w:val="00440C14"/>
    <w:rsid w:val="00443704"/>
    <w:rsid w:val="0046186A"/>
    <w:rsid w:val="004633AC"/>
    <w:rsid w:val="00463EA1"/>
    <w:rsid w:val="004700C7"/>
    <w:rsid w:val="0047069E"/>
    <w:rsid w:val="00474C54"/>
    <w:rsid w:val="004A0674"/>
    <w:rsid w:val="004B290E"/>
    <w:rsid w:val="004B2FB8"/>
    <w:rsid w:val="004B611D"/>
    <w:rsid w:val="004C0704"/>
    <w:rsid w:val="004C0791"/>
    <w:rsid w:val="004C0E9C"/>
    <w:rsid w:val="004C444D"/>
    <w:rsid w:val="004C5DD6"/>
    <w:rsid w:val="004E3D27"/>
    <w:rsid w:val="005048D0"/>
    <w:rsid w:val="00510FAD"/>
    <w:rsid w:val="00512151"/>
    <w:rsid w:val="00515A08"/>
    <w:rsid w:val="00526573"/>
    <w:rsid w:val="005316C5"/>
    <w:rsid w:val="00553447"/>
    <w:rsid w:val="00554C6F"/>
    <w:rsid w:val="00581676"/>
    <w:rsid w:val="00594105"/>
    <w:rsid w:val="005A2112"/>
    <w:rsid w:val="005A5F8A"/>
    <w:rsid w:val="005B2DEB"/>
    <w:rsid w:val="005B4C1A"/>
    <w:rsid w:val="005C509F"/>
    <w:rsid w:val="005D6815"/>
    <w:rsid w:val="00615489"/>
    <w:rsid w:val="00622F5D"/>
    <w:rsid w:val="0062499A"/>
    <w:rsid w:val="0062718F"/>
    <w:rsid w:val="00632512"/>
    <w:rsid w:val="00634E85"/>
    <w:rsid w:val="00647CD8"/>
    <w:rsid w:val="0065555F"/>
    <w:rsid w:val="006715EA"/>
    <w:rsid w:val="00693148"/>
    <w:rsid w:val="006B4E47"/>
    <w:rsid w:val="006C2451"/>
    <w:rsid w:val="006C5540"/>
    <w:rsid w:val="006C73A9"/>
    <w:rsid w:val="006C7817"/>
    <w:rsid w:val="006D4321"/>
    <w:rsid w:val="006D7D2E"/>
    <w:rsid w:val="006E76AA"/>
    <w:rsid w:val="006F6446"/>
    <w:rsid w:val="00701AEE"/>
    <w:rsid w:val="007026F1"/>
    <w:rsid w:val="00703F00"/>
    <w:rsid w:val="0072098A"/>
    <w:rsid w:val="00722DAB"/>
    <w:rsid w:val="0073433F"/>
    <w:rsid w:val="00734367"/>
    <w:rsid w:val="00734F8C"/>
    <w:rsid w:val="007447BF"/>
    <w:rsid w:val="007837B0"/>
    <w:rsid w:val="00796A5C"/>
    <w:rsid w:val="007B1654"/>
    <w:rsid w:val="007B7BB5"/>
    <w:rsid w:val="007C21BB"/>
    <w:rsid w:val="007C4BF7"/>
    <w:rsid w:val="007C524D"/>
    <w:rsid w:val="007D4096"/>
    <w:rsid w:val="007E37BE"/>
    <w:rsid w:val="007E759C"/>
    <w:rsid w:val="00810FD0"/>
    <w:rsid w:val="00814E6C"/>
    <w:rsid w:val="00822796"/>
    <w:rsid w:val="00825387"/>
    <w:rsid w:val="00827BDF"/>
    <w:rsid w:val="00830786"/>
    <w:rsid w:val="00847434"/>
    <w:rsid w:val="00861568"/>
    <w:rsid w:val="00863499"/>
    <w:rsid w:val="008667EC"/>
    <w:rsid w:val="00871FB8"/>
    <w:rsid w:val="008864D6"/>
    <w:rsid w:val="00893DEA"/>
    <w:rsid w:val="008A1B6A"/>
    <w:rsid w:val="008A622A"/>
    <w:rsid w:val="008C70AC"/>
    <w:rsid w:val="008D6B9E"/>
    <w:rsid w:val="008D7F66"/>
    <w:rsid w:val="008E0C54"/>
    <w:rsid w:val="008E63F0"/>
    <w:rsid w:val="00933D6B"/>
    <w:rsid w:val="00936D0C"/>
    <w:rsid w:val="00942AA1"/>
    <w:rsid w:val="00945801"/>
    <w:rsid w:val="00945E59"/>
    <w:rsid w:val="00974CA9"/>
    <w:rsid w:val="00981939"/>
    <w:rsid w:val="009859A5"/>
    <w:rsid w:val="0099143E"/>
    <w:rsid w:val="009D17C1"/>
    <w:rsid w:val="009E298C"/>
    <w:rsid w:val="009F45B7"/>
    <w:rsid w:val="009F7C29"/>
    <w:rsid w:val="00A0284E"/>
    <w:rsid w:val="00A1480C"/>
    <w:rsid w:val="00A16AFC"/>
    <w:rsid w:val="00A24517"/>
    <w:rsid w:val="00A26371"/>
    <w:rsid w:val="00A502E8"/>
    <w:rsid w:val="00A51254"/>
    <w:rsid w:val="00A60E0D"/>
    <w:rsid w:val="00A837DB"/>
    <w:rsid w:val="00A848DA"/>
    <w:rsid w:val="00A859CE"/>
    <w:rsid w:val="00A92BC7"/>
    <w:rsid w:val="00AA186A"/>
    <w:rsid w:val="00AD15B9"/>
    <w:rsid w:val="00AE69E6"/>
    <w:rsid w:val="00AF3DEF"/>
    <w:rsid w:val="00B30565"/>
    <w:rsid w:val="00B317DE"/>
    <w:rsid w:val="00B31E6F"/>
    <w:rsid w:val="00B54F8E"/>
    <w:rsid w:val="00B710D1"/>
    <w:rsid w:val="00B871A1"/>
    <w:rsid w:val="00BA4299"/>
    <w:rsid w:val="00BB131D"/>
    <w:rsid w:val="00BE42BE"/>
    <w:rsid w:val="00BE7F44"/>
    <w:rsid w:val="00C0780E"/>
    <w:rsid w:val="00C14A41"/>
    <w:rsid w:val="00C2338B"/>
    <w:rsid w:val="00C462EF"/>
    <w:rsid w:val="00C65558"/>
    <w:rsid w:val="00C7179E"/>
    <w:rsid w:val="00C72177"/>
    <w:rsid w:val="00C72AF2"/>
    <w:rsid w:val="00C91921"/>
    <w:rsid w:val="00CA223F"/>
    <w:rsid w:val="00CC2A02"/>
    <w:rsid w:val="00CD2303"/>
    <w:rsid w:val="00CE2BA0"/>
    <w:rsid w:val="00CE761F"/>
    <w:rsid w:val="00CF7C8F"/>
    <w:rsid w:val="00D04F59"/>
    <w:rsid w:val="00D11A28"/>
    <w:rsid w:val="00D247B4"/>
    <w:rsid w:val="00D27219"/>
    <w:rsid w:val="00D35D2E"/>
    <w:rsid w:val="00D40761"/>
    <w:rsid w:val="00D460B5"/>
    <w:rsid w:val="00D46D31"/>
    <w:rsid w:val="00D57C71"/>
    <w:rsid w:val="00D756E5"/>
    <w:rsid w:val="00D761C2"/>
    <w:rsid w:val="00D972F9"/>
    <w:rsid w:val="00DA5F6B"/>
    <w:rsid w:val="00DB47B8"/>
    <w:rsid w:val="00DB6680"/>
    <w:rsid w:val="00DD0376"/>
    <w:rsid w:val="00DD6B57"/>
    <w:rsid w:val="00DE0394"/>
    <w:rsid w:val="00DF382E"/>
    <w:rsid w:val="00E012D8"/>
    <w:rsid w:val="00E072FF"/>
    <w:rsid w:val="00E20872"/>
    <w:rsid w:val="00E3509C"/>
    <w:rsid w:val="00E62C58"/>
    <w:rsid w:val="00E65F03"/>
    <w:rsid w:val="00E71CB0"/>
    <w:rsid w:val="00E97739"/>
    <w:rsid w:val="00EA00CE"/>
    <w:rsid w:val="00EB284E"/>
    <w:rsid w:val="00EC41AA"/>
    <w:rsid w:val="00ED489C"/>
    <w:rsid w:val="00ED5556"/>
    <w:rsid w:val="00EE1D64"/>
    <w:rsid w:val="00EE7D0B"/>
    <w:rsid w:val="00EF3E77"/>
    <w:rsid w:val="00EF415B"/>
    <w:rsid w:val="00F02681"/>
    <w:rsid w:val="00F05DFA"/>
    <w:rsid w:val="00F1672D"/>
    <w:rsid w:val="00F30A7C"/>
    <w:rsid w:val="00F46D6D"/>
    <w:rsid w:val="00F5083C"/>
    <w:rsid w:val="00F53BED"/>
    <w:rsid w:val="00F738D6"/>
    <w:rsid w:val="00F9205D"/>
    <w:rsid w:val="00F94C12"/>
    <w:rsid w:val="00FB0013"/>
    <w:rsid w:val="00FB2D47"/>
    <w:rsid w:val="00FB77B9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15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D4321"/>
    <w:pPr>
      <w:spacing w:before="100" w:beforeAutospacing="1" w:after="100" w:afterAutospacing="1"/>
      <w:jc w:val="left"/>
      <w:outlineLvl w:val="3"/>
    </w:pPr>
    <w:rPr>
      <w:rFonts w:eastAsia="Times New Roman"/>
      <w:b/>
      <w:bCs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824"/>
  </w:style>
  <w:style w:type="paragraph" w:styleId="Footer">
    <w:name w:val="footer"/>
    <w:basedOn w:val="Normal"/>
    <w:link w:val="Foot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17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3539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3C26"/>
    <w:rPr>
      <w:color w:val="0000FF"/>
      <w:u w:val="single"/>
    </w:rPr>
  </w:style>
  <w:style w:type="character" w:customStyle="1" w:styleId="titlenumber">
    <w:name w:val="titlenumber"/>
    <w:basedOn w:val="DefaultParagraphFont"/>
    <w:rsid w:val="00DA5F6B"/>
  </w:style>
  <w:style w:type="character" w:customStyle="1" w:styleId="titletitle">
    <w:name w:val="titletitle"/>
    <w:basedOn w:val="DefaultParagraphFont"/>
    <w:rsid w:val="00DA5F6B"/>
  </w:style>
  <w:style w:type="character" w:customStyle="1" w:styleId="Heading4Char">
    <w:name w:val="Heading 4 Char"/>
    <w:basedOn w:val="DefaultParagraphFont"/>
    <w:link w:val="Heading4"/>
    <w:uiPriority w:val="9"/>
    <w:rsid w:val="006D4321"/>
    <w:rPr>
      <w:rFonts w:ascii="Times New Roman" w:eastAsia="Times New Roman" w:hAnsi="Times New Roman" w:cs="Times New Roman"/>
      <w:b/>
      <w:bCs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E65F03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E6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32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20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6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6230-2BCF-4DA6-AEBB-EFFAE6C6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2</cp:revision>
  <cp:lastPrinted>2024-07-24T14:41:00Z</cp:lastPrinted>
  <dcterms:created xsi:type="dcterms:W3CDTF">2025-03-18T15:45:00Z</dcterms:created>
  <dcterms:modified xsi:type="dcterms:W3CDTF">2025-03-18T15:45:00Z</dcterms:modified>
</cp:coreProperties>
</file>