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8" w:rsidRPr="00DE3097" w:rsidRDefault="008518B8" w:rsidP="008518B8">
      <w:pPr>
        <w:rPr>
          <w:u w:val="single"/>
        </w:rPr>
      </w:pPr>
      <w:r w:rsidRPr="00DE3097">
        <w:rPr>
          <w:u w:val="single"/>
        </w:rPr>
        <w:t xml:space="preserve">ADDENDUM </w:t>
      </w:r>
      <w:r w:rsidRPr="00DE3097">
        <w:rPr>
          <w:b/>
          <w:u w:val="single"/>
        </w:rPr>
        <w:t>NO.</w:t>
      </w:r>
      <w:r w:rsidR="008C4CD7">
        <w:rPr>
          <w:b/>
          <w:u w:val="single"/>
        </w:rPr>
        <w:t>1</w:t>
      </w:r>
      <w:r w:rsidRPr="00DE3097">
        <w:rPr>
          <w:u w:val="single"/>
        </w:rPr>
        <w:t xml:space="preserve"> </w:t>
      </w:r>
    </w:p>
    <w:p w:rsidR="008518B8" w:rsidRPr="00DE3097" w:rsidRDefault="008518B8" w:rsidP="008518B8">
      <w:r w:rsidRPr="00DE3097">
        <w:t>REQUEST FOR BIDS OPENING #</w:t>
      </w:r>
      <w:r w:rsidR="00981843" w:rsidRPr="00DE3097">
        <w:rPr>
          <w:b/>
        </w:rPr>
        <w:t>2025</w:t>
      </w:r>
      <w:r w:rsidRPr="00DE3097">
        <w:rPr>
          <w:b/>
        </w:rPr>
        <w:t>-</w:t>
      </w:r>
      <w:r w:rsidR="008C4CD7">
        <w:rPr>
          <w:b/>
        </w:rPr>
        <w:t>28</w:t>
      </w:r>
    </w:p>
    <w:p w:rsidR="00596FAB" w:rsidRPr="00596FAB" w:rsidRDefault="008C4CD7" w:rsidP="00596FAB">
      <w:pPr>
        <w:rPr>
          <w:u w:val="single"/>
        </w:rPr>
      </w:pPr>
      <w:r>
        <w:rPr>
          <w:u w:val="single"/>
        </w:rPr>
        <w:t>PROFFESIONAL LEGAL SERVICE FOR SPECIAL PFAS LIGITIGATION COUNCIL</w:t>
      </w:r>
    </w:p>
    <w:p w:rsidR="00DE3097" w:rsidRDefault="00981843" w:rsidP="00DE3097">
      <w:pPr>
        <w:pStyle w:val="BodyText"/>
        <w:kinsoku w:val="0"/>
        <w:overflowPunct w:val="0"/>
        <w:ind w:left="0" w:right="720"/>
        <w:contextualSpacing/>
      </w:pPr>
      <w:r w:rsidRPr="004A4C47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96FAB">
        <w:t xml:space="preserve">THE FOLLOWING REVISIONS, ADDITIONS AND/OR CLARIFICATIONS SHALL FORM A PART OF THE CONTRACT DOCUMENTS ANT) EACH BIDDER SHALL INDICATE ON THEIR BID THE RECEIPT OF THIS NUMBERED AMENDMENT. REVISIONS, ADDITIONS, AND/OR CLARIFICATIONS ARE AS FOLLOWS: </w:t>
      </w:r>
    </w:p>
    <w:p w:rsidR="00DE3097" w:rsidRDefault="00DE3097" w:rsidP="00DE3097">
      <w:pPr>
        <w:pStyle w:val="BodyText"/>
        <w:kinsoku w:val="0"/>
        <w:overflowPunct w:val="0"/>
        <w:ind w:left="0" w:right="720"/>
        <w:contextualSpacing/>
      </w:pPr>
    </w:p>
    <w:p w:rsidR="00596FAB" w:rsidRDefault="00596FAB" w:rsidP="00DE3097">
      <w:pPr>
        <w:pStyle w:val="BodyText"/>
        <w:kinsoku w:val="0"/>
        <w:overflowPunct w:val="0"/>
        <w:ind w:left="0" w:right="720"/>
        <w:contextualSpacing/>
        <w:jc w:val="center"/>
      </w:pPr>
    </w:p>
    <w:p w:rsidR="00596FAB" w:rsidRPr="00B56122" w:rsidRDefault="00596FAB" w:rsidP="00DE3097">
      <w:pPr>
        <w:pStyle w:val="BodyText"/>
        <w:kinsoku w:val="0"/>
        <w:overflowPunct w:val="0"/>
        <w:ind w:left="0" w:right="720"/>
        <w:contextualSpacing/>
        <w:rPr>
          <w:color w:val="FF0000"/>
        </w:rPr>
      </w:pPr>
      <w:r>
        <w:t>This Amend</w:t>
      </w:r>
      <w:r w:rsidR="008C4CD7">
        <w:t xml:space="preserve">ment No. 1 Contains: </w:t>
      </w:r>
      <w:r w:rsidR="008C4CD7" w:rsidRPr="00B56122">
        <w:rPr>
          <w:color w:val="FF0000"/>
        </w:rPr>
        <w:t xml:space="preserve">- The full RFP with all necessary paperwork. </w:t>
      </w:r>
    </w:p>
    <w:p w:rsidR="00B56122" w:rsidRPr="00B56122" w:rsidRDefault="00B56122" w:rsidP="00B56122">
      <w:pPr>
        <w:pStyle w:val="BodyText"/>
        <w:numPr>
          <w:ilvl w:val="0"/>
          <w:numId w:val="2"/>
        </w:numPr>
        <w:kinsoku w:val="0"/>
        <w:overflowPunct w:val="0"/>
        <w:ind w:right="720"/>
        <w:contextualSpacing/>
        <w:rPr>
          <w:color w:val="FF0000"/>
        </w:rPr>
      </w:pPr>
      <w:r w:rsidRPr="00B56122">
        <w:rPr>
          <w:color w:val="FF0000"/>
        </w:rPr>
        <w:t>Twenty Day Time Extension</w:t>
      </w:r>
    </w:p>
    <w:p w:rsidR="00B56122" w:rsidRDefault="00B56122" w:rsidP="00B56122">
      <w:pPr>
        <w:pStyle w:val="BodyText"/>
        <w:kinsoku w:val="0"/>
        <w:overflowPunct w:val="0"/>
        <w:ind w:left="3960" w:right="720"/>
        <w:contextualSpacing/>
      </w:pPr>
    </w:p>
    <w:p w:rsidR="00596FAB" w:rsidRDefault="00596FAB" w:rsidP="008518B8">
      <w:pPr>
        <w:pStyle w:val="BodyText"/>
        <w:kinsoku w:val="0"/>
        <w:overflowPunct w:val="0"/>
        <w:ind w:left="0" w:right="720"/>
        <w:contextualSpacing/>
        <w:jc w:val="both"/>
      </w:pPr>
    </w:p>
    <w:p w:rsidR="008518B8" w:rsidRDefault="00596FAB" w:rsidP="00511828">
      <w:pPr>
        <w:pStyle w:val="BodyText"/>
        <w:kinsoku w:val="0"/>
        <w:overflowPunct w:val="0"/>
        <w:ind w:left="0" w:right="720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All Proposals must be delivered to the City Clerk’s office by </w:t>
      </w:r>
      <w:r w:rsidRPr="00955605">
        <w:rPr>
          <w:color w:val="FF0000"/>
        </w:rPr>
        <w:t>2:00</w:t>
      </w:r>
      <w:r w:rsidR="00DE3097" w:rsidRPr="00955605">
        <w:rPr>
          <w:color w:val="FF0000"/>
        </w:rPr>
        <w:t>pm,</w:t>
      </w:r>
      <w:r w:rsidR="00955605" w:rsidRPr="00955605">
        <w:rPr>
          <w:color w:val="FF0000"/>
        </w:rPr>
        <w:t xml:space="preserve"> Wednesday</w:t>
      </w:r>
      <w:r w:rsidR="00B56122" w:rsidRPr="00955605">
        <w:rPr>
          <w:color w:val="FF0000"/>
        </w:rPr>
        <w:t xml:space="preserve"> July 2, 2025</w:t>
      </w: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1828" w:rsidRDefault="00511828" w:rsidP="0051182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ADDENDUM MAY BE OBTAINED FROM THE CITY OF LAS VEGAS CITY CLERK’S OFFICE AT 1700 North Grand Avenue., LAS VEGAS, NEW MEXICO 87701, CITY WEB PAGE: </w:t>
      </w:r>
      <w:r w:rsidRPr="00D07773">
        <w:rPr>
          <w:rFonts w:ascii="Times New Roman" w:hAnsi="Times New Roman" w:cs="Times New Roman"/>
          <w:color w:val="00B0F0"/>
          <w:sz w:val="24"/>
          <w:szCs w:val="24"/>
        </w:rPr>
        <w:t>www.lasvegasnm.gov</w:t>
      </w:r>
      <w:r>
        <w:rPr>
          <w:rFonts w:ascii="Times New Roman" w:hAnsi="Times New Roman" w:cs="Times New Roman"/>
          <w:sz w:val="24"/>
          <w:szCs w:val="24"/>
        </w:rPr>
        <w:t>, BY WRITING TO 1700 North Grand Avenue OR BY CALLING 505-454-1401.  ALL OTHER PROVISIONS OR THE R.F.P. DOCUMENTS REMAING UNCHANGED.</w:t>
      </w:r>
    </w:p>
    <w:p w:rsidR="00511828" w:rsidRDefault="00511828" w:rsidP="00511828"/>
    <w:p w:rsidR="003444B3" w:rsidRDefault="007E22C7" w:rsidP="00511828">
      <w:pPr>
        <w:jc w:val="both"/>
      </w:pPr>
    </w:p>
    <w:p w:rsidR="00511828" w:rsidRDefault="00511828" w:rsidP="00511828">
      <w:pPr>
        <w:jc w:val="both"/>
      </w:pPr>
    </w:p>
    <w:p w:rsidR="00511828" w:rsidRDefault="00511828" w:rsidP="00511828">
      <w:pPr>
        <w:jc w:val="both"/>
      </w:pPr>
    </w:p>
    <w:p w:rsidR="00511828" w:rsidRDefault="00511828" w:rsidP="00511828">
      <w:pPr>
        <w:jc w:val="both"/>
      </w:pPr>
    </w:p>
    <w:sectPr w:rsidR="00511828" w:rsidSect="00187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C7" w:rsidRDefault="007E22C7" w:rsidP="00187824">
      <w:pPr>
        <w:spacing w:after="0"/>
      </w:pPr>
      <w:r>
        <w:separator/>
      </w:r>
    </w:p>
  </w:endnote>
  <w:endnote w:type="continuationSeparator" w:id="0">
    <w:p w:rsidR="007E22C7" w:rsidRDefault="007E22C7" w:rsidP="001878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24" w:rsidRDefault="0037635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8" type="#_x0000_t202" style="position:absolute;margin-left:9.75pt;margin-top:14.65pt;width:518.25pt;height:38.25pt;z-index:251660288" stroked="f">
          <v:textbox>
            <w:txbxContent>
              <w:p w:rsidR="000E6327" w:rsidRPr="006C69FD" w:rsidRDefault="000E6327" w:rsidP="00FF35EB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David </w:t>
                </w:r>
                <w:proofErr w:type="spellStart"/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Ulibarri</w:t>
                </w:r>
                <w:proofErr w:type="spellEnd"/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Michael Montoya 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Barbara Casey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Marvin Martinez</w:t>
                </w:r>
              </w:p>
              <w:p w:rsidR="000E6327" w:rsidRPr="006C69FD" w:rsidRDefault="000E6327" w:rsidP="00FF35EB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Councilor Ward I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2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3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4</w:t>
                </w:r>
              </w:p>
              <w:p w:rsidR="000E6327" w:rsidRDefault="000E6327"/>
            </w:txbxContent>
          </v:textbox>
        </v:shape>
      </w:pict>
    </w:r>
    <w:r w:rsidR="00AE69E6">
      <w:rPr>
        <w:noProof/>
      </w:rPr>
      <w:drawing>
        <wp:inline distT="0" distB="0" distL="0" distR="0">
          <wp:extent cx="6858000" cy="623943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2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C7" w:rsidRDefault="007E22C7" w:rsidP="00187824">
      <w:pPr>
        <w:spacing w:after="0"/>
      </w:pPr>
      <w:r>
        <w:separator/>
      </w:r>
    </w:p>
  </w:footnote>
  <w:footnote w:type="continuationSeparator" w:id="0">
    <w:p w:rsidR="007E22C7" w:rsidRDefault="007E22C7" w:rsidP="001878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24" w:rsidRDefault="0037635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6" type="#_x0000_t202" style="position:absolute;margin-left:140.25pt;margin-top:55.85pt;width:362.25pt;height:24.4pt;z-index:251659264" filled="f" stroked="f">
          <v:textbox>
            <w:txbxContent>
              <w:p w:rsidR="001F68E3" w:rsidRPr="000E6327" w:rsidRDefault="000E6327" w:rsidP="000E6327">
                <w:pPr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 xml:space="preserve">                    </w:t>
                </w:r>
                <w:r w:rsidR="00EB7F3D"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>Mayor David</w:t>
                </w:r>
                <w:r w:rsidR="0014038E"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 xml:space="preserve"> Romero</w:t>
                </w:r>
              </w:p>
            </w:txbxContent>
          </v:textbox>
        </v:shape>
      </w:pict>
    </w:r>
    <w:r>
      <w:rPr>
        <w:noProof/>
      </w:rPr>
      <w:pict>
        <v:shape id="_x0000_s13313" type="#_x0000_t202" style="position:absolute;margin-left:3in;margin-top:55.85pt;width:186pt;height:18.4pt;z-index:251658240" fillcolor="#365f91 [2404]" stroked="f">
          <v:textbox>
            <w:txbxContent>
              <w:p w:rsidR="007658F9" w:rsidRDefault="007658F9"/>
            </w:txbxContent>
          </v:textbox>
        </v:shape>
      </w:pict>
    </w:r>
    <w:r w:rsidR="00474C54">
      <w:rPr>
        <w:noProof/>
      </w:rPr>
      <w:drawing>
        <wp:inline distT="0" distB="0" distL="0" distR="0">
          <wp:extent cx="6858000" cy="1576070"/>
          <wp:effectExtent l="57150" t="0" r="57150" b="81280"/>
          <wp:docPr id="1" name="Picture 0" descr="Las Vegas Stationery2020_MayorLouieTrujillo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 Vegas Stationery2020_MayorLouieTrujillo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57607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7D5A"/>
    <w:multiLevelType w:val="hybridMultilevel"/>
    <w:tmpl w:val="9976AD32"/>
    <w:lvl w:ilvl="0" w:tplc="E730C1C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7EAC5250"/>
    <w:multiLevelType w:val="hybridMultilevel"/>
    <w:tmpl w:val="52448628"/>
    <w:lvl w:ilvl="0" w:tplc="0B8C6410">
      <w:numFmt w:val="bullet"/>
      <w:lvlText w:val="-"/>
      <w:lvlJc w:val="left"/>
      <w:pPr>
        <w:ind w:left="3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187824"/>
    <w:rsid w:val="00031456"/>
    <w:rsid w:val="00036352"/>
    <w:rsid w:val="00050494"/>
    <w:rsid w:val="000819E9"/>
    <w:rsid w:val="000E6327"/>
    <w:rsid w:val="000F07BD"/>
    <w:rsid w:val="00104C79"/>
    <w:rsid w:val="0014038E"/>
    <w:rsid w:val="00141524"/>
    <w:rsid w:val="00143FDB"/>
    <w:rsid w:val="0016132E"/>
    <w:rsid w:val="00187824"/>
    <w:rsid w:val="001B635C"/>
    <w:rsid w:val="001C0056"/>
    <w:rsid w:val="001C02FF"/>
    <w:rsid w:val="001D14D2"/>
    <w:rsid w:val="001F1C88"/>
    <w:rsid w:val="001F373D"/>
    <w:rsid w:val="001F5689"/>
    <w:rsid w:val="001F68E3"/>
    <w:rsid w:val="002C2926"/>
    <w:rsid w:val="0037635F"/>
    <w:rsid w:val="004114BF"/>
    <w:rsid w:val="00411BC6"/>
    <w:rsid w:val="0042316C"/>
    <w:rsid w:val="004407EC"/>
    <w:rsid w:val="00471D06"/>
    <w:rsid w:val="00474C54"/>
    <w:rsid w:val="004A4C47"/>
    <w:rsid w:val="004B2FB8"/>
    <w:rsid w:val="004D37D1"/>
    <w:rsid w:val="00511828"/>
    <w:rsid w:val="005238E9"/>
    <w:rsid w:val="00583245"/>
    <w:rsid w:val="00596FAB"/>
    <w:rsid w:val="005B2C92"/>
    <w:rsid w:val="005B6437"/>
    <w:rsid w:val="006723FE"/>
    <w:rsid w:val="006759C7"/>
    <w:rsid w:val="006B4E47"/>
    <w:rsid w:val="006C18D3"/>
    <w:rsid w:val="006C7817"/>
    <w:rsid w:val="006F479C"/>
    <w:rsid w:val="0072098A"/>
    <w:rsid w:val="00744335"/>
    <w:rsid w:val="00750CEE"/>
    <w:rsid w:val="007658F9"/>
    <w:rsid w:val="007E22C7"/>
    <w:rsid w:val="007E4C51"/>
    <w:rsid w:val="008137E6"/>
    <w:rsid w:val="00814B13"/>
    <w:rsid w:val="008518B8"/>
    <w:rsid w:val="00861568"/>
    <w:rsid w:val="00865F81"/>
    <w:rsid w:val="008C4CD7"/>
    <w:rsid w:val="009115F8"/>
    <w:rsid w:val="00937AD6"/>
    <w:rsid w:val="00945E59"/>
    <w:rsid w:val="00955605"/>
    <w:rsid w:val="00981843"/>
    <w:rsid w:val="00984621"/>
    <w:rsid w:val="00A0176B"/>
    <w:rsid w:val="00A227CE"/>
    <w:rsid w:val="00A26371"/>
    <w:rsid w:val="00A66653"/>
    <w:rsid w:val="00A773B2"/>
    <w:rsid w:val="00A859CE"/>
    <w:rsid w:val="00A97406"/>
    <w:rsid w:val="00AA62F1"/>
    <w:rsid w:val="00AC60A8"/>
    <w:rsid w:val="00AC7F6E"/>
    <w:rsid w:val="00AE44C5"/>
    <w:rsid w:val="00AE69E6"/>
    <w:rsid w:val="00B4476D"/>
    <w:rsid w:val="00B56122"/>
    <w:rsid w:val="00B7239B"/>
    <w:rsid w:val="00B76716"/>
    <w:rsid w:val="00BB38ED"/>
    <w:rsid w:val="00C14A41"/>
    <w:rsid w:val="00C30CE1"/>
    <w:rsid w:val="00C4411F"/>
    <w:rsid w:val="00C921E8"/>
    <w:rsid w:val="00CD237F"/>
    <w:rsid w:val="00D16911"/>
    <w:rsid w:val="00D40A57"/>
    <w:rsid w:val="00D756E5"/>
    <w:rsid w:val="00D915E3"/>
    <w:rsid w:val="00DD16D1"/>
    <w:rsid w:val="00DE3097"/>
    <w:rsid w:val="00DF4F38"/>
    <w:rsid w:val="00E26BCB"/>
    <w:rsid w:val="00E67F10"/>
    <w:rsid w:val="00E7098A"/>
    <w:rsid w:val="00EA00CE"/>
    <w:rsid w:val="00EB7F3D"/>
    <w:rsid w:val="00F23F52"/>
    <w:rsid w:val="00F2703E"/>
    <w:rsid w:val="00F30A7C"/>
    <w:rsid w:val="00F32BF5"/>
    <w:rsid w:val="00F726A5"/>
    <w:rsid w:val="00F81B95"/>
    <w:rsid w:val="00FB2D47"/>
    <w:rsid w:val="00FC1BD1"/>
    <w:rsid w:val="00FC4013"/>
    <w:rsid w:val="00FE6CC0"/>
    <w:rsid w:val="00FF35EB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B8"/>
    <w:pPr>
      <w:spacing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824"/>
    <w:pPr>
      <w:tabs>
        <w:tab w:val="center" w:pos="4680"/>
        <w:tab w:val="right" w:pos="9360"/>
      </w:tabs>
      <w:spacing w:after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87824"/>
  </w:style>
  <w:style w:type="paragraph" w:styleId="Footer">
    <w:name w:val="footer"/>
    <w:basedOn w:val="Normal"/>
    <w:link w:val="FooterChar"/>
    <w:uiPriority w:val="99"/>
    <w:semiHidden/>
    <w:unhideWhenUsed/>
    <w:rsid w:val="00187824"/>
    <w:pPr>
      <w:tabs>
        <w:tab w:val="center" w:pos="4680"/>
        <w:tab w:val="right" w:pos="9360"/>
      </w:tabs>
      <w:spacing w:after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87824"/>
  </w:style>
  <w:style w:type="paragraph" w:styleId="BalloonText">
    <w:name w:val="Balloon Text"/>
    <w:basedOn w:val="Normal"/>
    <w:link w:val="BalloonTextChar"/>
    <w:uiPriority w:val="99"/>
    <w:semiHidden/>
    <w:unhideWhenUsed/>
    <w:rsid w:val="00187824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632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518B8"/>
    <w:pPr>
      <w:widowControl w:val="0"/>
      <w:autoSpaceDE w:val="0"/>
      <w:autoSpaceDN w:val="0"/>
      <w:adjustRightInd w:val="0"/>
      <w:spacing w:after="0"/>
      <w:ind w:left="2145"/>
      <w:jc w:val="left"/>
    </w:pPr>
    <w:rPr>
      <w:rFonts w:ascii="Arial" w:eastAsia="Times New Roman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518B8"/>
    <w:rPr>
      <w:rFonts w:ascii="Arial" w:eastAsia="Times New Roman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vmarrujo</dc:creator>
  <cp:lastModifiedBy>adrian.allemand</cp:lastModifiedBy>
  <cp:revision>3</cp:revision>
  <cp:lastPrinted>2025-05-29T15:14:00Z</cp:lastPrinted>
  <dcterms:created xsi:type="dcterms:W3CDTF">2025-06-11T21:15:00Z</dcterms:created>
  <dcterms:modified xsi:type="dcterms:W3CDTF">2025-06-11T21:16:00Z</dcterms:modified>
</cp:coreProperties>
</file>